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AD" w:rsidRPr="00FE68AD" w:rsidRDefault="00FE68AD" w:rsidP="00FE68AD">
      <w:pPr>
        <w:jc w:val="center"/>
        <w:rPr>
          <w:rFonts w:asciiTheme="minorEastAsia" w:eastAsiaTheme="minorEastAsia" w:hAnsiTheme="minorEastAsia"/>
        </w:rPr>
      </w:pPr>
      <w:r w:rsidRPr="00FE68AD">
        <w:rPr>
          <w:rFonts w:asciiTheme="minorEastAsia" w:eastAsiaTheme="minorEastAsia" w:hAnsiTheme="minorEastAsia"/>
        </w:rPr>
        <w:t>誓約書</w:t>
      </w:r>
    </w:p>
    <w:p w:rsidR="00FE68AD" w:rsidRPr="00FE68AD" w:rsidRDefault="00FE68AD" w:rsidP="00FE68AD">
      <w:pPr>
        <w:rPr>
          <w:rFonts w:asciiTheme="minorEastAsia" w:eastAsiaTheme="minorEastAsia" w:hAnsiTheme="minorEastAsia"/>
          <w:sz w:val="22"/>
          <w:szCs w:val="22"/>
        </w:rPr>
      </w:pPr>
    </w:p>
    <w:p w:rsidR="00FE68AD" w:rsidRPr="00FE68AD" w:rsidRDefault="00FE68AD" w:rsidP="00FE68AD">
      <w:pPr>
        <w:ind w:firstLineChars="100" w:firstLine="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私は、現在、下記事項に該当する者でないことについて誓約いたします。 これ</w:t>
      </w:r>
      <w:r w:rsidR="00ED0F03">
        <w:rPr>
          <w:rFonts w:asciiTheme="minorEastAsia" w:eastAsiaTheme="minorEastAsia" w:hAnsiTheme="minorEastAsia" w:hint="eastAsia"/>
          <w:sz w:val="22"/>
          <w:szCs w:val="22"/>
        </w:rPr>
        <w:t>らが、事実と相違することが判明した場合には、当該事実に関して貢組合</w:t>
      </w:r>
      <w:r w:rsidRPr="00FE68AD">
        <w:rPr>
          <w:rFonts w:asciiTheme="minorEastAsia" w:eastAsiaTheme="minorEastAsia" w:hAnsiTheme="minorEastAsia" w:hint="eastAsia"/>
          <w:sz w:val="22"/>
          <w:szCs w:val="22"/>
        </w:rPr>
        <w:t>が行う一切の措置について異議の申し立てを行いません。 なお、下記５から７について、入札参加資格の確認のため、貴組合が神栖警察署</w:t>
      </w:r>
      <w:r w:rsidR="003A6FD8">
        <w:rPr>
          <w:rFonts w:asciiTheme="minorEastAsia" w:eastAsiaTheme="minorEastAsia" w:hAnsiTheme="minorEastAsia" w:hint="eastAsia"/>
          <w:sz w:val="22"/>
          <w:szCs w:val="22"/>
        </w:rPr>
        <w:t>及び鹿嶋警察署</w:t>
      </w:r>
      <w:r w:rsidRPr="00FE68AD">
        <w:rPr>
          <w:rFonts w:asciiTheme="minorEastAsia" w:eastAsiaTheme="minorEastAsia" w:hAnsiTheme="minorEastAsia" w:hint="eastAsia"/>
          <w:sz w:val="22"/>
          <w:szCs w:val="22"/>
        </w:rPr>
        <w:t>に照会することについて承諾します。</w:t>
      </w:r>
    </w:p>
    <w:p w:rsidR="00FE68AD" w:rsidRPr="00FE68AD" w:rsidRDefault="00FE68AD" w:rsidP="00FE68AD">
      <w:pPr>
        <w:rPr>
          <w:rFonts w:asciiTheme="minorEastAsia" w:eastAsiaTheme="minorEastAsia" w:hAnsiTheme="minorEastAsia"/>
          <w:sz w:val="22"/>
          <w:szCs w:val="22"/>
        </w:rPr>
      </w:pP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1 民法(明治29年法律第89号)の規定による成年被後見人</w:t>
      </w:r>
      <w:r w:rsidR="00045FD5">
        <w:rPr>
          <w:rFonts w:asciiTheme="minorEastAsia" w:eastAsiaTheme="minorEastAsia" w:hAnsiTheme="minorEastAsia" w:hint="eastAsia"/>
          <w:sz w:val="22"/>
          <w:szCs w:val="22"/>
        </w:rPr>
        <w:t>、</w:t>
      </w:r>
      <w:r w:rsidRPr="00FE68AD">
        <w:rPr>
          <w:rFonts w:asciiTheme="minorEastAsia" w:eastAsiaTheme="minorEastAsia" w:hAnsiTheme="minorEastAsia" w:hint="eastAsia"/>
          <w:sz w:val="22"/>
          <w:szCs w:val="22"/>
        </w:rPr>
        <w:t>被保佐人</w:t>
      </w:r>
      <w:r w:rsidR="00045FD5">
        <w:rPr>
          <w:rFonts w:asciiTheme="minorEastAsia" w:eastAsiaTheme="minorEastAsia" w:hAnsiTheme="minorEastAsia" w:hint="eastAsia"/>
          <w:sz w:val="22"/>
          <w:szCs w:val="22"/>
        </w:rPr>
        <w:t>、</w:t>
      </w:r>
      <w:r w:rsidRPr="00FE68AD">
        <w:rPr>
          <w:rFonts w:asciiTheme="minorEastAsia" w:eastAsiaTheme="minorEastAsia" w:hAnsiTheme="minorEastAsia" w:hint="eastAsia"/>
          <w:sz w:val="22"/>
          <w:szCs w:val="22"/>
        </w:rPr>
        <w:t>被補助人又は未成年者。</w:t>
      </w:r>
    </w:p>
    <w:p w:rsidR="00FE68AD" w:rsidRPr="00FE68AD" w:rsidRDefault="00A04D33" w:rsidP="00FE68A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FE68AD" w:rsidRPr="00FE68AD">
        <w:rPr>
          <w:rFonts w:asciiTheme="minorEastAsia" w:eastAsiaTheme="minorEastAsia" w:hAnsiTheme="minorEastAsia" w:hint="eastAsia"/>
          <w:sz w:val="22"/>
          <w:szCs w:val="22"/>
        </w:rPr>
        <w:t>会社更生法(平成14年法律第154号)の規定による更正手続開始の申立てをしている者又は 更正手続開始の申立てをされている者。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3 民事再生法(平成11年法律第225号)の規定による再生手続開始の申立てをしている者又は申立てをされている者。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4 破産法(平成16年法律第75号)の規定による破産の申立てをされている者。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5 暴力団員による不当な行為の防止等に関する法律(平成3年法律第77号)第2条第2号に規定する暴力団または同条第6号に規定する</w:t>
      </w:r>
      <w:bookmarkStart w:id="0" w:name="_GoBack"/>
      <w:bookmarkEnd w:id="0"/>
      <w:r w:rsidRPr="00FE68AD">
        <w:rPr>
          <w:rFonts w:asciiTheme="minorEastAsia" w:eastAsiaTheme="minorEastAsia" w:hAnsiTheme="minorEastAsia" w:hint="eastAsia"/>
          <w:sz w:val="22"/>
          <w:szCs w:val="22"/>
        </w:rPr>
        <w:t>暴力団員。</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6 次のいずれかに該当する暴力団若しくは暴力団員と社会的に非難されるべき関係を有する者。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(1) 暴力団員が事業主又は役員となっている事業者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(2) 暴力団員の内妻等が代表取締役を務めているが、実質的には当該暴力団員がその運営を 支配している事業者</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(3) 暴力団員であることを知りながら、その者を雇用・使用している者(事業者を含む。)</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(4) 暴力団員であることを知りながら、その者と下請契約又は資材、原材料の購入契約等を締結している者(事業者を含む。)</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(5) 暴力団(員)に経済上の利益や便宜を供与している者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(6) 役員等が暴力団 (員)と社会通念上ふさわしくない交際を有するなど社会的に非難される関係を有している者(事業者を含む。)</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7 5又は6のいずれかに該当する者の依頼を受けて入札に参加しようとする者。</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8 無差別大量殺人行為を行った団体の規制に関する法律(平成11年法律第147号)に基づく処 分の対象となっている団体またはその構成員。</w:t>
      </w:r>
    </w:p>
    <w:p w:rsid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 xml:space="preserve"> </w:t>
      </w:r>
    </w:p>
    <w:p w:rsidR="00FE68AD" w:rsidRPr="00FE68AD" w:rsidRDefault="00FE68AD" w:rsidP="00FE68AD">
      <w:pPr>
        <w:ind w:left="220" w:hangingChars="100" w:hanging="220"/>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令和</w:t>
      </w:r>
      <w:r w:rsidR="00045FD5">
        <w:rPr>
          <w:rFonts w:asciiTheme="minorEastAsia" w:eastAsiaTheme="minorEastAsia" w:hAnsiTheme="minorEastAsia" w:hint="eastAsia"/>
          <w:sz w:val="22"/>
          <w:szCs w:val="22"/>
        </w:rPr>
        <w:t>７</w:t>
      </w:r>
      <w:r w:rsidRPr="00FE68AD">
        <w:rPr>
          <w:rFonts w:asciiTheme="minorEastAsia" w:eastAsiaTheme="minorEastAsia" w:hAnsiTheme="minorEastAsia" w:hint="eastAsia"/>
          <w:sz w:val="22"/>
          <w:szCs w:val="22"/>
        </w:rPr>
        <w:t xml:space="preserve">年 </w:t>
      </w:r>
      <w:r>
        <w:rPr>
          <w:rFonts w:asciiTheme="minorEastAsia" w:eastAsiaTheme="minorEastAsia" w:hAnsiTheme="minorEastAsia" w:hint="eastAsia"/>
          <w:sz w:val="22"/>
          <w:szCs w:val="22"/>
        </w:rPr>
        <w:t xml:space="preserve">　</w:t>
      </w:r>
      <w:r w:rsidRPr="00FE68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日</w:t>
      </w:r>
    </w:p>
    <w:tbl>
      <w:tblPr>
        <w:tblStyle w:val="a7"/>
        <w:tblpPr w:leftFromText="142" w:rightFromText="142" w:vertAnchor="text" w:horzAnchor="margin" w:tblpY="91"/>
        <w:tblW w:w="0" w:type="auto"/>
        <w:tblLook w:val="04A0" w:firstRow="1" w:lastRow="0" w:firstColumn="1" w:lastColumn="0" w:noHBand="0" w:noVBand="1"/>
      </w:tblPr>
      <w:tblGrid>
        <w:gridCol w:w="3114"/>
        <w:gridCol w:w="6622"/>
      </w:tblGrid>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住所（又は所在地）</w:t>
            </w:r>
          </w:p>
        </w:tc>
        <w:tc>
          <w:tcPr>
            <w:tcW w:w="6622" w:type="dxa"/>
          </w:tcPr>
          <w:p w:rsidR="00FE68AD" w:rsidRDefault="00FE68AD" w:rsidP="00FE68AD">
            <w:pPr>
              <w:rPr>
                <w:rFonts w:asciiTheme="minorEastAsia" w:eastAsiaTheme="minorEastAsia" w:hAnsiTheme="minorEastAsia"/>
                <w:sz w:val="22"/>
                <w:szCs w:val="22"/>
              </w:rPr>
            </w:pPr>
          </w:p>
          <w:p w:rsidR="00FE68AD" w:rsidRDefault="00FE68AD" w:rsidP="00FE68AD">
            <w:pPr>
              <w:rPr>
                <w:rFonts w:asciiTheme="minorEastAsia" w:eastAsiaTheme="minorEastAsia" w:hAnsiTheme="minorEastAsia"/>
                <w:sz w:val="22"/>
                <w:szCs w:val="22"/>
              </w:rPr>
            </w:pPr>
          </w:p>
        </w:tc>
      </w:tr>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(ふりがな</w:t>
            </w:r>
            <w:r>
              <w:rPr>
                <w:rFonts w:asciiTheme="minorEastAsia" w:eastAsiaTheme="minorEastAsia" w:hAnsiTheme="minorEastAsia"/>
                <w:sz w:val="22"/>
                <w:szCs w:val="22"/>
              </w:rPr>
              <w:t>)</w:t>
            </w:r>
          </w:p>
        </w:tc>
        <w:tc>
          <w:tcPr>
            <w:tcW w:w="6622" w:type="dxa"/>
          </w:tcPr>
          <w:p w:rsidR="00FE68AD" w:rsidRDefault="00FE68AD" w:rsidP="00FE68AD">
            <w:pPr>
              <w:rPr>
                <w:rFonts w:asciiTheme="minorEastAsia" w:eastAsiaTheme="minorEastAsia" w:hAnsiTheme="minorEastAsia"/>
                <w:sz w:val="22"/>
                <w:szCs w:val="22"/>
              </w:rPr>
            </w:pPr>
          </w:p>
        </w:tc>
      </w:tr>
      <w:tr w:rsidR="00FE68AD" w:rsidTr="00FE68AD">
        <w:tc>
          <w:tcPr>
            <w:tcW w:w="3114"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（又は名称及び代表者名）</w:t>
            </w:r>
          </w:p>
        </w:tc>
        <w:tc>
          <w:tcPr>
            <w:tcW w:w="6622" w:type="dxa"/>
          </w:tcPr>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rsidR="00FE68AD" w:rsidRDefault="00FE68AD" w:rsidP="00FE68AD">
            <w:pPr>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rsidR="00FE68AD" w:rsidRPr="00FE68AD" w:rsidRDefault="00FE68AD" w:rsidP="00FE68AD">
            <w:pPr>
              <w:rPr>
                <w:rFonts w:asciiTheme="minorEastAsia" w:eastAsiaTheme="minorEastAsia" w:hAnsiTheme="minorEastAsia"/>
                <w:sz w:val="22"/>
                <w:szCs w:val="22"/>
              </w:rPr>
            </w:pPr>
            <w:r w:rsidRPr="00FE68AD">
              <w:rPr>
                <w:rFonts w:asciiTheme="minorEastAsia" w:eastAsiaTheme="minorEastAsia" w:hAnsiTheme="minorEastAsia" w:hint="eastAsia"/>
                <w:sz w:val="22"/>
                <w:szCs w:val="22"/>
              </w:rPr>
              <w:t>(一般競争入札参加資格審査申請書に押印したものと同一の印)</w:t>
            </w:r>
          </w:p>
        </w:tc>
      </w:tr>
    </w:tbl>
    <w:p w:rsidR="00FE68AD" w:rsidRPr="00FE68AD" w:rsidRDefault="00FE68AD" w:rsidP="00FE68AD">
      <w:pPr>
        <w:rPr>
          <w:rFonts w:asciiTheme="minorEastAsia" w:eastAsiaTheme="minorEastAsia" w:hAnsiTheme="minorEastAsia"/>
          <w:sz w:val="22"/>
          <w:szCs w:val="22"/>
        </w:rPr>
      </w:pPr>
    </w:p>
    <w:p w:rsidR="00AF2C90" w:rsidRPr="00FE68AD" w:rsidRDefault="00AF2C90">
      <w:pPr>
        <w:rPr>
          <w:rFonts w:asciiTheme="minorEastAsia" w:eastAsiaTheme="minorEastAsia" w:hAnsiTheme="minorEastAsia"/>
        </w:rPr>
      </w:pPr>
    </w:p>
    <w:sectPr w:rsidR="00AF2C90" w:rsidRPr="00FE68AD" w:rsidSect="00FE68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14" w:rsidRDefault="00765514" w:rsidP="00FE68AD">
      <w:r>
        <w:separator/>
      </w:r>
    </w:p>
  </w:endnote>
  <w:endnote w:type="continuationSeparator" w:id="0">
    <w:p w:rsidR="00765514" w:rsidRDefault="00765514" w:rsidP="00FE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14" w:rsidRDefault="00765514" w:rsidP="00FE68AD">
      <w:r>
        <w:separator/>
      </w:r>
    </w:p>
  </w:footnote>
  <w:footnote w:type="continuationSeparator" w:id="0">
    <w:p w:rsidR="00765514" w:rsidRDefault="00765514" w:rsidP="00FE6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CB"/>
    <w:rsid w:val="00045FD5"/>
    <w:rsid w:val="003A6FD8"/>
    <w:rsid w:val="00535ACB"/>
    <w:rsid w:val="00765514"/>
    <w:rsid w:val="00A04D33"/>
    <w:rsid w:val="00AE2A40"/>
    <w:rsid w:val="00AF2C90"/>
    <w:rsid w:val="00CB122A"/>
    <w:rsid w:val="00ED0F03"/>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CAE82D-76A7-4B49-B38F-9687D246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A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8A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FE68AD"/>
  </w:style>
  <w:style w:type="paragraph" w:styleId="a5">
    <w:name w:val="footer"/>
    <w:basedOn w:val="a"/>
    <w:link w:val="a6"/>
    <w:uiPriority w:val="99"/>
    <w:unhideWhenUsed/>
    <w:rsid w:val="00FE68A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FE68AD"/>
  </w:style>
  <w:style w:type="table" w:styleId="a7">
    <w:name w:val="Table Grid"/>
    <w:basedOn w:val="a1"/>
    <w:uiPriority w:val="39"/>
    <w:rsid w:val="00FE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soumu14</dc:creator>
  <cp:keywords/>
  <dc:description/>
  <cp:lastModifiedBy>soumu9</cp:lastModifiedBy>
  <cp:revision>3</cp:revision>
  <dcterms:created xsi:type="dcterms:W3CDTF">2025-08-29T00:42:00Z</dcterms:created>
  <dcterms:modified xsi:type="dcterms:W3CDTF">2025-08-29T01:02:00Z</dcterms:modified>
</cp:coreProperties>
</file>